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05442" w14:textId="77777777" w:rsidR="00A76835" w:rsidRDefault="00A76835" w:rsidP="00772A28">
      <w:pPr>
        <w:rPr>
          <w:sz w:val="20"/>
          <w:szCs w:val="20"/>
        </w:rPr>
      </w:pPr>
    </w:p>
    <w:p w14:paraId="71929B3C" w14:textId="4E7DE62F" w:rsidR="00A76835" w:rsidRDefault="00A76835" w:rsidP="00772A28">
      <w:pPr>
        <w:rPr>
          <w:sz w:val="20"/>
          <w:szCs w:val="20"/>
        </w:rPr>
      </w:pPr>
      <w:r>
        <w:rPr>
          <w:noProof/>
          <w:sz w:val="20"/>
          <w:szCs w:val="20"/>
        </w:rPr>
        <w:drawing>
          <wp:inline distT="0" distB="0" distL="0" distR="0" wp14:anchorId="4EF4766F" wp14:editId="27C191D1">
            <wp:extent cx="2343150" cy="103970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26269" cy="1076582"/>
                    </a:xfrm>
                    <a:prstGeom prst="rect">
                      <a:avLst/>
                    </a:prstGeom>
                    <a:noFill/>
                    <a:ln>
                      <a:noFill/>
                    </a:ln>
                  </pic:spPr>
                </pic:pic>
              </a:graphicData>
            </a:graphic>
          </wp:inline>
        </w:drawing>
      </w:r>
    </w:p>
    <w:p w14:paraId="43F542FD" w14:textId="15CDBB87" w:rsidR="00A76835" w:rsidRDefault="00A76835" w:rsidP="00772A28">
      <w:pPr>
        <w:rPr>
          <w:sz w:val="20"/>
          <w:szCs w:val="20"/>
        </w:rPr>
      </w:pPr>
    </w:p>
    <w:p w14:paraId="1338F166" w14:textId="40A132AE" w:rsidR="00772A28" w:rsidRPr="00846F39" w:rsidRDefault="00772A28" w:rsidP="00772A28">
      <w:pPr>
        <w:rPr>
          <w:sz w:val="20"/>
          <w:szCs w:val="20"/>
        </w:rPr>
      </w:pPr>
      <w:r w:rsidRPr="00846F39">
        <w:rPr>
          <w:sz w:val="20"/>
          <w:szCs w:val="20"/>
        </w:rPr>
        <w:t xml:space="preserve">CLIENT’S NAME (Print): __________________________________________________ DATE: ____________ </w:t>
      </w:r>
    </w:p>
    <w:p w14:paraId="0A917F0B" w14:textId="77777777" w:rsidR="00772A28" w:rsidRPr="00846F39" w:rsidRDefault="00772A28" w:rsidP="00772A28">
      <w:pPr>
        <w:rPr>
          <w:sz w:val="20"/>
          <w:szCs w:val="20"/>
        </w:rPr>
      </w:pPr>
      <w:r w:rsidRPr="00846F39">
        <w:rPr>
          <w:sz w:val="20"/>
          <w:szCs w:val="20"/>
        </w:rPr>
        <w:t xml:space="preserve">PERSON RESPONSIBLE FOR ACCOUNT (Print): ______________________________ DATE: ____________ </w:t>
      </w:r>
    </w:p>
    <w:p w14:paraId="2784E116" w14:textId="77777777" w:rsidR="006D3B61" w:rsidRPr="00846F39" w:rsidRDefault="00772A28" w:rsidP="00772A28">
      <w:pPr>
        <w:rPr>
          <w:sz w:val="20"/>
          <w:szCs w:val="20"/>
        </w:rPr>
      </w:pPr>
      <w:r w:rsidRPr="00846F39">
        <w:rPr>
          <w:sz w:val="20"/>
          <w:szCs w:val="20"/>
        </w:rPr>
        <w:t xml:space="preserve">Important Information: </w:t>
      </w:r>
    </w:p>
    <w:p w14:paraId="0AC38A30" w14:textId="74B38F14" w:rsidR="00772A28" w:rsidRPr="00846F39" w:rsidRDefault="00772A28" w:rsidP="00772A28">
      <w:pPr>
        <w:rPr>
          <w:sz w:val="20"/>
          <w:szCs w:val="20"/>
        </w:rPr>
      </w:pPr>
      <w:r w:rsidRPr="00846F39">
        <w:rPr>
          <w:sz w:val="20"/>
          <w:szCs w:val="20"/>
        </w:rPr>
        <w:t>• I understand that if I cannot reach Advanced Psychotherapeutics, PLLC I can always call 911 or go directly to my local emergency department for emergency care. I will do this should I believe I am at risk for hurting myself or someone else.</w:t>
      </w:r>
    </w:p>
    <w:p w14:paraId="0A9907F7" w14:textId="77777777" w:rsidR="00772A28" w:rsidRPr="00846F39" w:rsidRDefault="00772A28" w:rsidP="00772A28">
      <w:pPr>
        <w:rPr>
          <w:sz w:val="20"/>
          <w:szCs w:val="20"/>
        </w:rPr>
      </w:pPr>
      <w:r w:rsidRPr="00846F39">
        <w:rPr>
          <w:sz w:val="20"/>
          <w:szCs w:val="20"/>
        </w:rPr>
        <w:t>• I understand that I am to never schedule an appointment with Advanced Psychotherapeutics, PLLC and my psychologist or another therapist on the same day because only one visit per day will be paid by my insurance company. I understand that if I do this, I will be responsible to pay the bill from Advanced Psychotherapeutics in full.</w:t>
      </w:r>
    </w:p>
    <w:p w14:paraId="719B9102" w14:textId="6B460DB6" w:rsidR="00772A28" w:rsidRPr="00BE448A" w:rsidRDefault="00772A28" w:rsidP="00772A28">
      <w:pPr>
        <w:rPr>
          <w:b/>
          <w:bCs/>
          <w:sz w:val="20"/>
          <w:szCs w:val="20"/>
        </w:rPr>
      </w:pPr>
      <w:r w:rsidRPr="00846F39">
        <w:rPr>
          <w:b/>
          <w:bCs/>
          <w:sz w:val="20"/>
          <w:szCs w:val="20"/>
        </w:rPr>
        <w:t>The person responsible for payment of the account is required to sign the form Payment Contract for Services, which explains the fees and collection of policies of the clinic. Your insurance policy, if any, is a contract between you and the insurance company. We are not part of the contract with you and your insurance company. Advanced Psychotherapeutics is not held responsible for any misinformation provided by the insurance provide</w:t>
      </w:r>
      <w:r w:rsidRPr="00846F39">
        <w:rPr>
          <w:sz w:val="20"/>
          <w:szCs w:val="20"/>
        </w:rPr>
        <w:t xml:space="preserve">r </w:t>
      </w:r>
      <w:r w:rsidRPr="00846F39">
        <w:rPr>
          <w:b/>
          <w:bCs/>
          <w:sz w:val="20"/>
          <w:szCs w:val="20"/>
        </w:rPr>
        <w:t>and cannot guarantee such benefits or the amounts covered. The client is responsible to pay Advanced Psychotherapeutics the balance according to what the insurance carrier deems appropriate on the Explanation of Benefits.</w:t>
      </w:r>
      <w:r w:rsidR="006D3B61" w:rsidRPr="00846F39">
        <w:rPr>
          <w:b/>
          <w:bCs/>
          <w:sz w:val="20"/>
          <w:szCs w:val="20"/>
        </w:rPr>
        <w:t xml:space="preserve"> If the client is not insur</w:t>
      </w:r>
      <w:r w:rsidR="009F06AE">
        <w:rPr>
          <w:b/>
          <w:bCs/>
          <w:sz w:val="20"/>
          <w:szCs w:val="20"/>
        </w:rPr>
        <w:t>ed</w:t>
      </w:r>
      <w:r w:rsidR="006D3B61" w:rsidRPr="00846F39">
        <w:rPr>
          <w:b/>
          <w:bCs/>
          <w:sz w:val="20"/>
          <w:szCs w:val="20"/>
        </w:rPr>
        <w:t xml:space="preserve"> at the time of service or a service code is not covered by the insurance plan, the client is responsible for the out of pocket charge. This total is in addition to any late, cancellation or further penalties accrued.</w:t>
      </w:r>
      <w:r w:rsidR="006D3B61" w:rsidRPr="00846F39">
        <w:rPr>
          <w:sz w:val="20"/>
          <w:szCs w:val="20"/>
        </w:rPr>
        <w:t xml:space="preserve"> </w:t>
      </w:r>
    </w:p>
    <w:p w14:paraId="12A8B0F9" w14:textId="131A3F91" w:rsidR="006D3B61" w:rsidRPr="00846F39" w:rsidRDefault="006D3B61" w:rsidP="006D3B61">
      <w:pPr>
        <w:rPr>
          <w:sz w:val="20"/>
          <w:szCs w:val="20"/>
        </w:rPr>
      </w:pPr>
      <w:r w:rsidRPr="00846F39">
        <w:rPr>
          <w:sz w:val="20"/>
          <w:szCs w:val="20"/>
        </w:rPr>
        <w:t xml:space="preserve">Your insurance company may not pay for services that they consider to be non-efficacious, not medically or therapeutically necessary, or ineligible (not covered by your policy, or the policy has expired or is not in effect for you or other people receiving services). If the insurance company does not pay the estimated amount, you are responsible for the balance. </w:t>
      </w:r>
    </w:p>
    <w:p w14:paraId="6BC22BE1" w14:textId="710555A5" w:rsidR="006D3B61" w:rsidRPr="00846F39" w:rsidRDefault="006D3B61" w:rsidP="006D3B61">
      <w:pPr>
        <w:rPr>
          <w:b/>
          <w:bCs/>
          <w:sz w:val="20"/>
          <w:szCs w:val="20"/>
        </w:rPr>
      </w:pPr>
      <w:r w:rsidRPr="00846F39">
        <w:rPr>
          <w:sz w:val="20"/>
          <w:szCs w:val="20"/>
        </w:rPr>
        <w:t xml:space="preserve"> </w:t>
      </w:r>
      <w:r w:rsidRPr="00846F39">
        <w:rPr>
          <w:b/>
          <w:bCs/>
          <w:sz w:val="20"/>
          <w:szCs w:val="20"/>
        </w:rPr>
        <w:t xml:space="preserve">This office is not in network with Medicare Insurance.  </w:t>
      </w:r>
    </w:p>
    <w:p w14:paraId="7816E0E6" w14:textId="5B6F6D3B" w:rsidR="00772A28" w:rsidRPr="00846F39" w:rsidRDefault="00772A28" w:rsidP="00772A28">
      <w:pPr>
        <w:rPr>
          <w:sz w:val="20"/>
          <w:szCs w:val="20"/>
        </w:rPr>
      </w:pPr>
      <w:r w:rsidRPr="00846F39">
        <w:rPr>
          <w:sz w:val="20"/>
          <w:szCs w:val="20"/>
        </w:rPr>
        <w:t xml:space="preserve">The person responsible for payment will be financially responsible for payment of such services and is financially responsible for paying funds not paid by insurance companies or third-party payers after 60 days. Payments not received after </w:t>
      </w:r>
      <w:r w:rsidR="006D3B61" w:rsidRPr="00846F39">
        <w:rPr>
          <w:sz w:val="20"/>
          <w:szCs w:val="20"/>
        </w:rPr>
        <w:t>90</w:t>
      </w:r>
      <w:r w:rsidRPr="00846F39">
        <w:rPr>
          <w:sz w:val="20"/>
          <w:szCs w:val="20"/>
        </w:rPr>
        <w:t xml:space="preserve"> days</w:t>
      </w:r>
      <w:r w:rsidR="0035415F">
        <w:rPr>
          <w:sz w:val="20"/>
          <w:szCs w:val="20"/>
        </w:rPr>
        <w:t xml:space="preserve"> are subject to collections. A 6</w:t>
      </w:r>
      <w:bookmarkStart w:id="0" w:name="_GoBack"/>
      <w:bookmarkEnd w:id="0"/>
      <w:r w:rsidRPr="00846F39">
        <w:rPr>
          <w:sz w:val="20"/>
          <w:szCs w:val="20"/>
        </w:rPr>
        <w:t xml:space="preserve">% per month interest rate is charged for accounts over 60 days.  I understand that I am responsible &amp; agree to pay for any and all fees incurred for Advanced Psychotherapeutics, and I am responsible for any and all collection fees and attorney fees when the account is turned over for collection to an attorney, whether or not suit is filed. </w:t>
      </w:r>
    </w:p>
    <w:p w14:paraId="20BEDC68" w14:textId="7FD3EDB7" w:rsidR="00772A28" w:rsidRPr="00846F39" w:rsidRDefault="00772A28" w:rsidP="00772A28">
      <w:pPr>
        <w:rPr>
          <w:sz w:val="20"/>
          <w:szCs w:val="20"/>
        </w:rPr>
      </w:pPr>
      <w:r w:rsidRPr="00846F39">
        <w:rPr>
          <w:sz w:val="20"/>
          <w:szCs w:val="20"/>
        </w:rPr>
        <w:t xml:space="preserve">Insurance deductibles and copayments are due at the time of service. Although it is possible that mental health coverage deductibles may have been met elsewhere this amount will be collected by the clinic until the deductible payment is verified to the clinic by the insurance company/third-party provider. All insurance benefits will be assigned to this clinic (by insurance company or third-party provider) unless the person responsible for payment of account pays the entire balance each session. </w:t>
      </w:r>
    </w:p>
    <w:p w14:paraId="551A3734" w14:textId="20E5C92F" w:rsidR="00772A28" w:rsidRPr="00846F39" w:rsidRDefault="00772A28" w:rsidP="00772A28">
      <w:pPr>
        <w:rPr>
          <w:sz w:val="20"/>
          <w:szCs w:val="20"/>
        </w:rPr>
      </w:pPr>
      <w:r w:rsidRPr="00846F39">
        <w:rPr>
          <w:sz w:val="20"/>
          <w:szCs w:val="20"/>
        </w:rPr>
        <w:t xml:space="preserve">Clients are responsible for payments at the time of services.  The adult accompanying a minor (or guardian of minor) is responsible for payments for the child at the time of service. Unaccompanied minors will be denied non-emergency services unless charges have been preauthorized by a charge card. Clients using charge cards may sign a document allowing the clinic to automatically submit charges to the chard card each session. I understand that if I write a check with insufficient funds I will incur a charge of $40. </w:t>
      </w:r>
    </w:p>
    <w:p w14:paraId="4C71FB29" w14:textId="1924AA17" w:rsidR="00772A28" w:rsidRPr="00846F39" w:rsidRDefault="00772A28" w:rsidP="00772A28">
      <w:pPr>
        <w:rPr>
          <w:sz w:val="20"/>
          <w:szCs w:val="20"/>
        </w:rPr>
      </w:pPr>
      <w:r w:rsidRPr="00846F39">
        <w:rPr>
          <w:sz w:val="20"/>
          <w:szCs w:val="20"/>
        </w:rPr>
        <w:t xml:space="preserve">PAYMENT CONTRACT FOR SERVICES </w:t>
      </w:r>
    </w:p>
    <w:p w14:paraId="0A0D5FB6" w14:textId="7B5DA1D7" w:rsidR="00772A28" w:rsidRPr="00846F39" w:rsidRDefault="00772A28" w:rsidP="00772A28">
      <w:pPr>
        <w:rPr>
          <w:sz w:val="20"/>
          <w:szCs w:val="20"/>
        </w:rPr>
      </w:pPr>
      <w:r w:rsidRPr="00846F39">
        <w:rPr>
          <w:sz w:val="20"/>
          <w:szCs w:val="20"/>
        </w:rPr>
        <w:t xml:space="preserve">Part One: Fees for Professional Services I (we) agree to pay Advanced Psychotherapeutics, LLC, hereafter referred to as the clinic, per clinical unit (defined as 45-50 minutes for assessment, testing, and individual, family, and relationship counseling), one of the following rates: </w:t>
      </w:r>
    </w:p>
    <w:p w14:paraId="0BD749AE" w14:textId="25C2EB65" w:rsidR="00772A28" w:rsidRPr="00846F39" w:rsidRDefault="00772A28" w:rsidP="00772A28">
      <w:pPr>
        <w:rPr>
          <w:sz w:val="20"/>
          <w:szCs w:val="20"/>
        </w:rPr>
      </w:pPr>
      <w:r w:rsidRPr="00846F39">
        <w:rPr>
          <w:sz w:val="20"/>
          <w:szCs w:val="20"/>
        </w:rPr>
        <w:lastRenderedPageBreak/>
        <w:t>• Licensed Clinical Psychologis</w:t>
      </w:r>
      <w:r w:rsidR="00846F39">
        <w:rPr>
          <w:sz w:val="20"/>
          <w:szCs w:val="20"/>
        </w:rPr>
        <w:t>t</w:t>
      </w:r>
      <w:r w:rsidRPr="00846F39">
        <w:rPr>
          <w:sz w:val="20"/>
          <w:szCs w:val="20"/>
        </w:rPr>
        <w:t xml:space="preserve"> • $165.00 for an intake session • $145.00 for a psychotherapy session • $110.00/hour for testing  </w:t>
      </w:r>
    </w:p>
    <w:p w14:paraId="6D57D310" w14:textId="77777777" w:rsidR="00772A28" w:rsidRPr="00846F39" w:rsidRDefault="00772A28" w:rsidP="00772A28">
      <w:pPr>
        <w:rPr>
          <w:sz w:val="20"/>
          <w:szCs w:val="20"/>
        </w:rPr>
      </w:pPr>
      <w:r w:rsidRPr="00846F39">
        <w:rPr>
          <w:sz w:val="20"/>
          <w:szCs w:val="20"/>
        </w:rPr>
        <w:t xml:space="preserve">• Licensed Professional Counselor or a Licensed Marriage and Family Therapist • $135.00 for an intake session • $125.00 for a psychotherapy session  </w:t>
      </w:r>
    </w:p>
    <w:p w14:paraId="56B04255" w14:textId="753E9C60" w:rsidR="00772A28" w:rsidRPr="00846F39" w:rsidRDefault="00772A28" w:rsidP="00772A28">
      <w:pPr>
        <w:rPr>
          <w:sz w:val="20"/>
          <w:szCs w:val="20"/>
        </w:rPr>
      </w:pPr>
      <w:r w:rsidRPr="00846F39">
        <w:rPr>
          <w:sz w:val="20"/>
          <w:szCs w:val="20"/>
        </w:rPr>
        <w:t xml:space="preserve">• Counseling Intern or Resident • $40.00 for a consult  </w:t>
      </w:r>
    </w:p>
    <w:p w14:paraId="33172381" w14:textId="342F6720" w:rsidR="00772A28" w:rsidRPr="00E263EB" w:rsidRDefault="00772A28" w:rsidP="00772A28">
      <w:pPr>
        <w:rPr>
          <w:b/>
          <w:bCs/>
          <w:sz w:val="20"/>
          <w:szCs w:val="20"/>
        </w:rPr>
      </w:pPr>
      <w:r w:rsidRPr="00846F39">
        <w:rPr>
          <w:sz w:val="20"/>
          <w:szCs w:val="20"/>
        </w:rPr>
        <w:t>A fee of $95.00 is charged for group counseling</w:t>
      </w:r>
      <w:r w:rsidRPr="00E263EB">
        <w:rPr>
          <w:b/>
          <w:bCs/>
          <w:sz w:val="20"/>
          <w:szCs w:val="20"/>
        </w:rPr>
        <w:t xml:space="preserve">. A fee of $45.00 is charged for missed appointments or cancellations with less than 24 hours' notice.  </w:t>
      </w:r>
    </w:p>
    <w:p w14:paraId="60790930" w14:textId="228DA7C8" w:rsidR="00772A28" w:rsidRPr="00846F39" w:rsidRDefault="00772A28" w:rsidP="00772A28">
      <w:pPr>
        <w:rPr>
          <w:sz w:val="20"/>
          <w:szCs w:val="20"/>
        </w:rPr>
      </w:pPr>
      <w:r w:rsidRPr="00846F39">
        <w:rPr>
          <w:sz w:val="20"/>
          <w:szCs w:val="20"/>
        </w:rPr>
        <w:t xml:space="preserve">Release of Information Authorization to Third Party: I (we) authorize Advanced Psychotherapeutics, PLLC to disclose case records (diagnosis, case notes, psychological reports, testing results, or other requested material) to the above listed third-party payer or insurance company for the purpose of receiving payment directly to Advanced Psychotherapeutics, LLC. I (we) understand that access to this information will be limited to determining insurance benefits and will be accessible only to persons whose employment is to determine payments and/or insurance benefits. </w:t>
      </w:r>
    </w:p>
    <w:p w14:paraId="2F2CB45E" w14:textId="1718AD78" w:rsidR="00772A28" w:rsidRPr="00846F39" w:rsidRDefault="00772A28" w:rsidP="00772A28">
      <w:pPr>
        <w:rPr>
          <w:sz w:val="20"/>
          <w:szCs w:val="20"/>
        </w:rPr>
      </w:pPr>
      <w:r w:rsidRPr="00846F39">
        <w:rPr>
          <w:sz w:val="20"/>
          <w:szCs w:val="20"/>
        </w:rPr>
        <w:t xml:space="preserve"> COUNSELING &amp; FINANCIAL AGREEMENTS </w:t>
      </w:r>
    </w:p>
    <w:p w14:paraId="6110393D" w14:textId="4C469BB3" w:rsidR="00772A28" w:rsidRPr="00846F39" w:rsidRDefault="00772A28" w:rsidP="00772A28">
      <w:pPr>
        <w:rPr>
          <w:sz w:val="20"/>
          <w:szCs w:val="20"/>
        </w:rPr>
      </w:pPr>
      <w:r w:rsidRPr="00846F39">
        <w:rPr>
          <w:sz w:val="20"/>
          <w:szCs w:val="20"/>
        </w:rPr>
        <w:t xml:space="preserve">The contents of a counseling intake or assessment session are considered confidential. Both verbal information and written records about a client cannot be shared with another party without the written consent of the client or the client’s legal guardian. It is the policy of this clinic not to release any information about a client without a signed release of information. Noted exceptions are as follows: </w:t>
      </w:r>
    </w:p>
    <w:p w14:paraId="4670B0C0" w14:textId="77777777" w:rsidR="00772A28" w:rsidRPr="00846F39" w:rsidRDefault="00772A28" w:rsidP="00772A28">
      <w:pPr>
        <w:rPr>
          <w:sz w:val="20"/>
          <w:szCs w:val="20"/>
        </w:rPr>
      </w:pPr>
      <w:r w:rsidRPr="00846F39">
        <w:rPr>
          <w:sz w:val="20"/>
          <w:szCs w:val="20"/>
        </w:rPr>
        <w:t xml:space="preserve">DUTY TO WARN AND PROTECT When a client discloses intentions or a plan to harm another person, the healthcare professional is required to warn the intended victim and report this information to legal authorities.  In cases in which the client discloses or implies a plan for suicide, the healthcare professional is required to notify legal authorities and make reasonable attempts to notify the family of the client. </w:t>
      </w:r>
    </w:p>
    <w:p w14:paraId="6C399C8D" w14:textId="77777777" w:rsidR="00772A28" w:rsidRPr="00846F39" w:rsidRDefault="00772A28" w:rsidP="00772A28">
      <w:pPr>
        <w:rPr>
          <w:sz w:val="20"/>
          <w:szCs w:val="20"/>
        </w:rPr>
      </w:pPr>
      <w:r w:rsidRPr="00846F39">
        <w:rPr>
          <w:sz w:val="20"/>
          <w:szCs w:val="20"/>
        </w:rPr>
        <w:t xml:space="preserve">ABUSE OF CHILDREN AND VULNERABLE ADULTS If a client states or suggests that he or she is abusing a child or vulnerable adult or has recently abused a child or vulnerable adult, or a child or vulnerable adult is in danger of abuse, the healthcare professional is required to report this information to the appropriate social service and/or legal authorities. </w:t>
      </w:r>
    </w:p>
    <w:p w14:paraId="7937AF27" w14:textId="77777777" w:rsidR="00772A28" w:rsidRPr="00846F39" w:rsidRDefault="00772A28" w:rsidP="00772A28">
      <w:pPr>
        <w:rPr>
          <w:sz w:val="20"/>
          <w:szCs w:val="20"/>
        </w:rPr>
      </w:pPr>
      <w:r w:rsidRPr="00846F39">
        <w:rPr>
          <w:sz w:val="20"/>
          <w:szCs w:val="20"/>
        </w:rPr>
        <w:t xml:space="preserve">PRENATAL EXPOSURE TO CONTROLLED SUBSTANCES Healthcare professionals are required to report admitted prenatal exposure to controlled substances that are potentially harmful. </w:t>
      </w:r>
    </w:p>
    <w:p w14:paraId="68475497" w14:textId="541D6D53" w:rsidR="00772A28" w:rsidRPr="00846F39" w:rsidRDefault="00772A28" w:rsidP="00772A28">
      <w:pPr>
        <w:rPr>
          <w:sz w:val="20"/>
          <w:szCs w:val="20"/>
        </w:rPr>
      </w:pPr>
      <w:r w:rsidRPr="00846F39">
        <w:rPr>
          <w:sz w:val="20"/>
          <w:szCs w:val="20"/>
        </w:rPr>
        <w:t>IN THE EVENT OF A CLIENT’S DEATH In the event of a client’s death, the spouse or parents of a deceased client have a right to access their child’s or spouse</w:t>
      </w:r>
      <w:r w:rsidR="006D3B61" w:rsidRPr="00846F39">
        <w:rPr>
          <w:sz w:val="20"/>
          <w:szCs w:val="20"/>
        </w:rPr>
        <w:t>’</w:t>
      </w:r>
      <w:r w:rsidRPr="00846F39">
        <w:rPr>
          <w:sz w:val="20"/>
          <w:szCs w:val="20"/>
        </w:rPr>
        <w:t xml:space="preserve">s records. </w:t>
      </w:r>
    </w:p>
    <w:p w14:paraId="13851494" w14:textId="07F7DD00" w:rsidR="00772A28" w:rsidRPr="00846F39" w:rsidRDefault="00772A28" w:rsidP="00772A28">
      <w:pPr>
        <w:rPr>
          <w:sz w:val="20"/>
          <w:szCs w:val="20"/>
        </w:rPr>
      </w:pPr>
      <w:r w:rsidRPr="00846F39">
        <w:rPr>
          <w:sz w:val="20"/>
          <w:szCs w:val="20"/>
        </w:rPr>
        <w:t xml:space="preserve">PROFESSIONAL MISCONDUCT Professional misconduct by a healthcare professional must be reported by other healthcare professionals. In cases in which a professional or legal disciplinary meeting is being held regarding the healthcare professional’s actions, related records may be released in order to substantiate disciplinary concerns. </w:t>
      </w:r>
    </w:p>
    <w:p w14:paraId="73731E92" w14:textId="77777777" w:rsidR="00772A28" w:rsidRPr="00846F39" w:rsidRDefault="00772A28" w:rsidP="00772A28">
      <w:pPr>
        <w:rPr>
          <w:sz w:val="20"/>
          <w:szCs w:val="20"/>
        </w:rPr>
      </w:pPr>
      <w:r w:rsidRPr="00846F39">
        <w:rPr>
          <w:sz w:val="20"/>
          <w:szCs w:val="20"/>
        </w:rPr>
        <w:t xml:space="preserve">COURT ORDERS Healthcare professionals are required to release records of clients when a court order has been placed. </w:t>
      </w:r>
    </w:p>
    <w:p w14:paraId="2268B8B5" w14:textId="77777777" w:rsidR="00772A28" w:rsidRPr="00846F39" w:rsidRDefault="00772A28" w:rsidP="00772A28">
      <w:pPr>
        <w:rPr>
          <w:sz w:val="20"/>
          <w:szCs w:val="20"/>
        </w:rPr>
      </w:pPr>
      <w:r w:rsidRPr="00846F39">
        <w:rPr>
          <w:sz w:val="20"/>
          <w:szCs w:val="20"/>
        </w:rPr>
        <w:t xml:space="preserve">MINORS/GUARDIANSHIP Parents or legal guardians of non-emancipated minor clients have the right to access the client’s records. </w:t>
      </w:r>
    </w:p>
    <w:p w14:paraId="6C6D325D" w14:textId="2F6A5A21" w:rsidR="00772A28" w:rsidRPr="00846F39" w:rsidRDefault="00772A28" w:rsidP="00772A28">
      <w:pPr>
        <w:rPr>
          <w:sz w:val="20"/>
          <w:szCs w:val="20"/>
        </w:rPr>
      </w:pPr>
      <w:r w:rsidRPr="00846F39">
        <w:rPr>
          <w:sz w:val="20"/>
          <w:szCs w:val="20"/>
        </w:rPr>
        <w:t xml:space="preserve">OTHER PROVISIONS </w:t>
      </w:r>
    </w:p>
    <w:p w14:paraId="343204EF" w14:textId="77777777" w:rsidR="00772A28" w:rsidRPr="00846F39" w:rsidRDefault="00772A28" w:rsidP="00772A28">
      <w:pPr>
        <w:rPr>
          <w:sz w:val="20"/>
          <w:szCs w:val="20"/>
        </w:rPr>
      </w:pPr>
      <w:r w:rsidRPr="00846F39">
        <w:rPr>
          <w:sz w:val="20"/>
          <w:szCs w:val="20"/>
        </w:rPr>
        <w:t xml:space="preserve">When fees for services are not paid in a timely manner, collection agencies may be utilized in collecting unpaid debts.  The specific content of the services (e.g. diagnosis, treatment plan, case notes, testing) is not disclosed.  If a debt remains unpaid it may be reported to credit agencies, and the client’s credit report may state the amount owed, time frame, and the name of the clinic. </w:t>
      </w:r>
    </w:p>
    <w:p w14:paraId="198E2E54" w14:textId="3CF80A6A" w:rsidR="00772A28" w:rsidRPr="00846F39" w:rsidRDefault="00772A28" w:rsidP="00772A28">
      <w:pPr>
        <w:rPr>
          <w:sz w:val="20"/>
          <w:szCs w:val="20"/>
        </w:rPr>
      </w:pPr>
      <w:r w:rsidRPr="00846F39">
        <w:rPr>
          <w:sz w:val="20"/>
          <w:szCs w:val="20"/>
        </w:rPr>
        <w:t xml:space="preserve">Insurance companies and other third-party payers are given information that they request regarding services to clients. Information which may be requested includes type of services, dates/times of services, diagnosis, treatment plan, description of impairment, progress of therapy, case notes and summaries. Information about clients may be disclosed in consultations with other professionals outside of Advanced Psychotherapeutics in order to provide the best possible treatment. In such cases, the name of the client or any identifying information is not disclosed.  Clinical information about the client is discussed. Due to the nature of working within an organization, some cases, including identifying information, may be discussed between clinicians from time to time to maximize effective care. If more than one member of a family is receiving care, consultation between clinicians may take place in order to best provide treatment for the family system (e.g. One clinician may be providing marital therapy and another clinician may be providing </w:t>
      </w:r>
      <w:r w:rsidRPr="00846F39">
        <w:rPr>
          <w:sz w:val="20"/>
          <w:szCs w:val="20"/>
        </w:rPr>
        <w:lastRenderedPageBreak/>
        <w:t xml:space="preserve">individual therapy to the husband or wife. Consultation between those treating professionals may take place without a release of information being signed. There is no effective way to have a release of information to and from the same organization.) </w:t>
      </w:r>
    </w:p>
    <w:p w14:paraId="7E940FDF" w14:textId="77777777" w:rsidR="00772A28" w:rsidRPr="00846F39" w:rsidRDefault="00772A28" w:rsidP="00772A28">
      <w:pPr>
        <w:rPr>
          <w:sz w:val="20"/>
          <w:szCs w:val="20"/>
        </w:rPr>
      </w:pPr>
      <w:r w:rsidRPr="00846F39">
        <w:rPr>
          <w:sz w:val="20"/>
          <w:szCs w:val="20"/>
        </w:rPr>
        <w:t xml:space="preserve">In some cases, notes and reports are dictated/typed within the clinic or by outside sources specializing and held accountable for such procedures. If an individual changes therapist, I understand that my file will open and be available to the new therapist. </w:t>
      </w:r>
    </w:p>
    <w:p w14:paraId="1131E988" w14:textId="77777777" w:rsidR="00772A28" w:rsidRPr="00846F39" w:rsidRDefault="00772A28" w:rsidP="00772A28">
      <w:pPr>
        <w:rPr>
          <w:sz w:val="20"/>
          <w:szCs w:val="20"/>
        </w:rPr>
      </w:pPr>
      <w:r w:rsidRPr="00846F39">
        <w:rPr>
          <w:sz w:val="20"/>
          <w:szCs w:val="20"/>
        </w:rPr>
        <w:t xml:space="preserve">In the event in which the clinic or mental health professional must telephone the client for purposes such as appointment cancellations, reminders or to give/receive other information, efforts are made to preserve confidentiality.  Please make sure that the number(s) we have on record are the only phone numbers that you desire to have us call.  In other words, if there are numbers that you do not desire to be called, please alert the office staff of this so that the numbers can be deleted from our system. </w:t>
      </w:r>
    </w:p>
    <w:p w14:paraId="42D8C246" w14:textId="72A13CE9" w:rsidR="00772A28" w:rsidRDefault="00772A28" w:rsidP="00772A28">
      <w:pPr>
        <w:rPr>
          <w:sz w:val="20"/>
          <w:szCs w:val="20"/>
        </w:rPr>
      </w:pPr>
      <w:r w:rsidRPr="00846F39">
        <w:rPr>
          <w:sz w:val="20"/>
          <w:szCs w:val="20"/>
        </w:rPr>
        <w:t xml:space="preserve">If any therapist or staff member from Advanced Psychotherapeutics is subpoenaed for any reason to any court procedure, I agree to immediately pay Advanced Psychotherapeutics a fee of $1,800.  If the destination is beyond Lynchburg, a fee of 53.5 cents per mile will be applied.  If time required exceeds 8hrs in a single day, each additional hour will be $100.  If traveling requires overnight stay, additional costs will accrue.  If the court hearing is canceled or rescheduled, I clearly understand that I will pay this amount regardless. If another court date is scheduled and a subpoena is again sent, I clearly understand that I will immediately pay another $1,800 per each additional day.  I agree to pay the amounts listed above regardless of whether the subpoena is generated by me, an attorney or a judge. These non-refundable payments will be made up-front and in-full.  </w:t>
      </w:r>
    </w:p>
    <w:p w14:paraId="6397B2C9" w14:textId="77777777" w:rsidR="00942766" w:rsidRDefault="00942766" w:rsidP="00942766">
      <w:pPr>
        <w:rPr>
          <w:sz w:val="20"/>
          <w:szCs w:val="20"/>
        </w:rPr>
      </w:pPr>
      <w:r>
        <w:rPr>
          <w:sz w:val="20"/>
          <w:szCs w:val="20"/>
        </w:rPr>
        <w:t>VIDEO RECORDING CONSENT</w:t>
      </w:r>
    </w:p>
    <w:p w14:paraId="4DB2B178" w14:textId="3B0EB314" w:rsidR="00942766" w:rsidRPr="00846F39" w:rsidRDefault="00942766" w:rsidP="00942766">
      <w:pPr>
        <w:rPr>
          <w:sz w:val="20"/>
          <w:szCs w:val="20"/>
        </w:rPr>
      </w:pPr>
      <w:r>
        <w:rPr>
          <w:sz w:val="20"/>
          <w:szCs w:val="20"/>
        </w:rPr>
        <w:t>Psychologists and Counselors will frequently record their sessions with clients to ensure client and counselor safety so that nothing inappropriate happens in either direction.  It also makes it possible for clinicians to review their sessions.  These recordings will not be a part of your case file. After a period of time these files will be destroyed securely.  l I further understand that the utmost confidentiality and safety of the recorded sessions will be maintained in accordance with HIPAA regulations.</w:t>
      </w:r>
    </w:p>
    <w:p w14:paraId="2BA6AD13" w14:textId="4DE1572B" w:rsidR="00772A28" w:rsidRDefault="00942766" w:rsidP="00772A28">
      <w:pPr>
        <w:rPr>
          <w:sz w:val="20"/>
          <w:szCs w:val="20"/>
        </w:rPr>
      </w:pPr>
      <w:r>
        <w:rPr>
          <w:sz w:val="20"/>
          <w:szCs w:val="20"/>
        </w:rPr>
        <w:t>My signature below indicates my understanding, agreement and consent</w:t>
      </w:r>
      <w:r w:rsidR="00772A28" w:rsidRPr="00846F39">
        <w:rPr>
          <w:sz w:val="20"/>
          <w:szCs w:val="20"/>
        </w:rPr>
        <w:t xml:space="preserve"> </w:t>
      </w:r>
      <w:r>
        <w:rPr>
          <w:sz w:val="20"/>
          <w:szCs w:val="20"/>
        </w:rPr>
        <w:t xml:space="preserve">&amp; </w:t>
      </w:r>
      <w:r w:rsidR="00772A28" w:rsidRPr="00846F39">
        <w:rPr>
          <w:sz w:val="20"/>
          <w:szCs w:val="20"/>
        </w:rPr>
        <w:t xml:space="preserve">I give my permission for a therapist of Advanced Psychotherapeutics to provide counseling services to me and/or my family.  </w:t>
      </w:r>
    </w:p>
    <w:p w14:paraId="250E9F0A" w14:textId="77777777" w:rsidR="000D2A80" w:rsidRDefault="000D2A80" w:rsidP="00772A28">
      <w:pPr>
        <w:rPr>
          <w:sz w:val="20"/>
          <w:szCs w:val="20"/>
        </w:rPr>
      </w:pPr>
    </w:p>
    <w:p w14:paraId="344A83BA" w14:textId="54218596" w:rsidR="00772A28" w:rsidRPr="00846F39" w:rsidRDefault="00772A28" w:rsidP="00772A28">
      <w:pPr>
        <w:rPr>
          <w:sz w:val="20"/>
          <w:szCs w:val="20"/>
        </w:rPr>
      </w:pPr>
      <w:r w:rsidRPr="00846F39">
        <w:rPr>
          <w:sz w:val="20"/>
          <w:szCs w:val="20"/>
        </w:rPr>
        <w:t xml:space="preserve">CLIENT’S NAME (PRINT): ____________________________________________________ DATE: __________ </w:t>
      </w:r>
    </w:p>
    <w:p w14:paraId="29AC3789" w14:textId="77777777" w:rsidR="00772A28" w:rsidRPr="00846F39" w:rsidRDefault="00772A28" w:rsidP="00772A28">
      <w:pPr>
        <w:rPr>
          <w:sz w:val="20"/>
          <w:szCs w:val="20"/>
        </w:rPr>
      </w:pPr>
      <w:r w:rsidRPr="00846F39">
        <w:rPr>
          <w:sz w:val="20"/>
          <w:szCs w:val="20"/>
        </w:rPr>
        <w:t xml:space="preserve">CLIENT/ GUARDIAN’S NAME (SIGNATURE): ___________________________________ DATE: __________ </w:t>
      </w:r>
    </w:p>
    <w:p w14:paraId="1965123C" w14:textId="77777777" w:rsidR="000D2A80" w:rsidRPr="00846F39" w:rsidRDefault="00772A28" w:rsidP="000D2A80">
      <w:pPr>
        <w:rPr>
          <w:sz w:val="20"/>
          <w:szCs w:val="20"/>
        </w:rPr>
      </w:pPr>
      <w:r w:rsidRPr="00846F39">
        <w:rPr>
          <w:sz w:val="20"/>
          <w:szCs w:val="20"/>
        </w:rPr>
        <w:t xml:space="preserve">  </w:t>
      </w:r>
      <w:r w:rsidR="000D2A80" w:rsidRPr="00846F39">
        <w:rPr>
          <w:sz w:val="20"/>
          <w:szCs w:val="20"/>
        </w:rPr>
        <w:t xml:space="preserve">I authorize Advanced Psychotherapeutics, PLLC to keep my signature on file and to charge my: </w:t>
      </w:r>
    </w:p>
    <w:p w14:paraId="55793820" w14:textId="77777777" w:rsidR="000D2A80" w:rsidRPr="00846F39" w:rsidRDefault="000D2A80" w:rsidP="000D2A80">
      <w:pPr>
        <w:rPr>
          <w:sz w:val="20"/>
          <w:szCs w:val="20"/>
        </w:rPr>
      </w:pPr>
      <w:r>
        <w:rPr>
          <w:sz w:val="20"/>
          <w:szCs w:val="20"/>
        </w:rPr>
        <w:t>V</w:t>
      </w:r>
      <w:r w:rsidRPr="00846F39">
        <w:rPr>
          <w:sz w:val="20"/>
          <w:szCs w:val="20"/>
        </w:rPr>
        <w:t>ISA ____________  MASTERCARD ___________ Debit Card _______________</w:t>
      </w:r>
      <w:r>
        <w:rPr>
          <w:sz w:val="20"/>
          <w:szCs w:val="20"/>
        </w:rPr>
        <w:t xml:space="preserve"> </w:t>
      </w:r>
      <w:r w:rsidRPr="00846F39">
        <w:rPr>
          <w:sz w:val="20"/>
          <w:szCs w:val="20"/>
        </w:rPr>
        <w:t xml:space="preserve">for recurring charges (ongoing treatment) as per amounts stated in the signed Payment Contract for services with this clinic.  </w:t>
      </w:r>
    </w:p>
    <w:p w14:paraId="266B0389" w14:textId="77777777" w:rsidR="000D2A80" w:rsidRPr="00846F39" w:rsidRDefault="000D2A80" w:rsidP="000D2A80">
      <w:pPr>
        <w:rPr>
          <w:sz w:val="20"/>
          <w:szCs w:val="20"/>
        </w:rPr>
      </w:pPr>
      <w:r w:rsidRPr="00846F39">
        <w:rPr>
          <w:sz w:val="20"/>
          <w:szCs w:val="20"/>
        </w:rPr>
        <w:t xml:space="preserve">I assign my insurance benefits to the provider listed above. I understand that this form is valid until I cancel the authorization through written notice to this clinic. </w:t>
      </w:r>
    </w:p>
    <w:p w14:paraId="5006EB73" w14:textId="14CF9424" w:rsidR="000D2A80" w:rsidRDefault="000D2A80" w:rsidP="000D2A80">
      <w:pPr>
        <w:rPr>
          <w:sz w:val="20"/>
          <w:szCs w:val="20"/>
        </w:rPr>
      </w:pPr>
      <w:r w:rsidRPr="00846F39">
        <w:rPr>
          <w:sz w:val="20"/>
          <w:szCs w:val="20"/>
        </w:rPr>
        <w:t xml:space="preserve"> CARDHOLDER NAME:</w:t>
      </w:r>
      <w:r>
        <w:rPr>
          <w:sz w:val="20"/>
          <w:szCs w:val="20"/>
        </w:rPr>
        <w:t xml:space="preserve">                       </w:t>
      </w:r>
      <w:r w:rsidRPr="00846F39">
        <w:rPr>
          <w:sz w:val="20"/>
          <w:szCs w:val="20"/>
        </w:rPr>
        <w:t xml:space="preserve"> _____________________________________</w:t>
      </w:r>
    </w:p>
    <w:p w14:paraId="34F2027B" w14:textId="6627D118" w:rsidR="000D2A80" w:rsidRPr="00846F39" w:rsidRDefault="000D2A80" w:rsidP="000D2A80">
      <w:pPr>
        <w:rPr>
          <w:sz w:val="20"/>
          <w:szCs w:val="20"/>
        </w:rPr>
      </w:pPr>
      <w:r w:rsidRPr="00846F39">
        <w:rPr>
          <w:sz w:val="20"/>
          <w:szCs w:val="20"/>
        </w:rPr>
        <w:t xml:space="preserve"> CARDHOLDER BILLING ADDRESS: </w:t>
      </w:r>
      <w:r>
        <w:rPr>
          <w:sz w:val="20"/>
          <w:szCs w:val="20"/>
        </w:rPr>
        <w:t xml:space="preserve">  </w:t>
      </w:r>
      <w:r w:rsidRPr="00846F39">
        <w:rPr>
          <w:sz w:val="20"/>
          <w:szCs w:val="20"/>
        </w:rPr>
        <w:t xml:space="preserve"> ________________________________________________ </w:t>
      </w:r>
    </w:p>
    <w:p w14:paraId="5532E5C8" w14:textId="12B45ECD" w:rsidR="000D2A80" w:rsidRPr="00846F39" w:rsidRDefault="000D2A80" w:rsidP="000D2A80">
      <w:pPr>
        <w:rPr>
          <w:sz w:val="20"/>
          <w:szCs w:val="20"/>
        </w:rPr>
      </w:pPr>
      <w:r w:rsidRPr="00846F39">
        <w:rPr>
          <w:sz w:val="20"/>
          <w:szCs w:val="20"/>
        </w:rPr>
        <w:t xml:space="preserve">    </w:t>
      </w:r>
      <w:r>
        <w:rPr>
          <w:sz w:val="20"/>
          <w:szCs w:val="20"/>
        </w:rPr>
        <w:t xml:space="preserve">                                                         </w:t>
      </w:r>
      <w:r w:rsidRPr="00846F39">
        <w:rPr>
          <w:sz w:val="20"/>
          <w:szCs w:val="20"/>
        </w:rPr>
        <w:t xml:space="preserve">  ________________________________________________ </w:t>
      </w:r>
    </w:p>
    <w:p w14:paraId="2AC0CFB4" w14:textId="4803C821" w:rsidR="000D2A80" w:rsidRPr="00846F39" w:rsidRDefault="000D2A80" w:rsidP="000D2A80">
      <w:pPr>
        <w:rPr>
          <w:sz w:val="20"/>
          <w:szCs w:val="20"/>
        </w:rPr>
      </w:pPr>
      <w:r w:rsidRPr="00846F39">
        <w:rPr>
          <w:sz w:val="20"/>
          <w:szCs w:val="20"/>
        </w:rPr>
        <w:t xml:space="preserve">  </w:t>
      </w:r>
    </w:p>
    <w:p w14:paraId="41ECF299" w14:textId="77777777" w:rsidR="000D2A80" w:rsidRPr="00846F39" w:rsidRDefault="000D2A80" w:rsidP="000D2A80">
      <w:pPr>
        <w:rPr>
          <w:sz w:val="20"/>
          <w:szCs w:val="20"/>
        </w:rPr>
      </w:pPr>
      <w:r w:rsidRPr="00846F39">
        <w:rPr>
          <w:sz w:val="20"/>
          <w:szCs w:val="20"/>
        </w:rPr>
        <w:t xml:space="preserve">CARD NUMBER: ___________________________________ EXP. DATE: _________________ CVV CODE: _______ </w:t>
      </w:r>
    </w:p>
    <w:p w14:paraId="3A23B8FD" w14:textId="77777777" w:rsidR="000D2A80" w:rsidRPr="00846F39" w:rsidRDefault="000D2A80" w:rsidP="000D2A80">
      <w:pPr>
        <w:rPr>
          <w:sz w:val="20"/>
          <w:szCs w:val="20"/>
        </w:rPr>
      </w:pPr>
      <w:r w:rsidRPr="00846F39">
        <w:rPr>
          <w:sz w:val="20"/>
          <w:szCs w:val="20"/>
        </w:rPr>
        <w:t xml:space="preserve">  </w:t>
      </w:r>
    </w:p>
    <w:p w14:paraId="077CA0D9" w14:textId="77777777" w:rsidR="000D2A80" w:rsidRPr="00846F39" w:rsidRDefault="000D2A80" w:rsidP="000D2A80">
      <w:pPr>
        <w:rPr>
          <w:sz w:val="20"/>
          <w:szCs w:val="20"/>
        </w:rPr>
      </w:pPr>
      <w:r w:rsidRPr="00846F39">
        <w:rPr>
          <w:sz w:val="20"/>
          <w:szCs w:val="20"/>
        </w:rPr>
        <w:t xml:space="preserve">CARDHOLDER SIGNATURE: _________________________________________ DATE: ______________________ </w:t>
      </w:r>
    </w:p>
    <w:p w14:paraId="53335DA0" w14:textId="77777777" w:rsidR="000D2A80" w:rsidRDefault="000D2A80" w:rsidP="000D2A80">
      <w:pPr>
        <w:rPr>
          <w:sz w:val="20"/>
          <w:szCs w:val="20"/>
        </w:rPr>
      </w:pPr>
      <w:r w:rsidRPr="00846F39">
        <w:rPr>
          <w:sz w:val="20"/>
          <w:szCs w:val="20"/>
        </w:rPr>
        <w:t xml:space="preserve"> **APPLIES TO OUT OF POCKET EXPENSES NOT COVERED BY INSURANCE**</w:t>
      </w:r>
    </w:p>
    <w:p w14:paraId="749BB730" w14:textId="77777777" w:rsidR="000D2A80" w:rsidRDefault="000D2A80" w:rsidP="000D2A80">
      <w:pPr>
        <w:rPr>
          <w:sz w:val="20"/>
          <w:szCs w:val="20"/>
        </w:rPr>
      </w:pPr>
    </w:p>
    <w:p w14:paraId="366E5D34" w14:textId="42FA5A40" w:rsidR="000D2A80" w:rsidRPr="00846F39" w:rsidRDefault="000D2A80" w:rsidP="00772A28">
      <w:pPr>
        <w:rPr>
          <w:sz w:val="20"/>
          <w:szCs w:val="20"/>
        </w:rPr>
      </w:pPr>
    </w:p>
    <w:sectPr w:rsidR="000D2A80" w:rsidRPr="00846F39" w:rsidSect="00D214BE">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28"/>
    <w:rsid w:val="00031951"/>
    <w:rsid w:val="000933B7"/>
    <w:rsid w:val="000D2A80"/>
    <w:rsid w:val="000D6482"/>
    <w:rsid w:val="00182AEC"/>
    <w:rsid w:val="0035415F"/>
    <w:rsid w:val="006D3B61"/>
    <w:rsid w:val="00772A28"/>
    <w:rsid w:val="00846F39"/>
    <w:rsid w:val="00942766"/>
    <w:rsid w:val="009F06AE"/>
    <w:rsid w:val="00A71087"/>
    <w:rsid w:val="00A76835"/>
    <w:rsid w:val="00AF2C89"/>
    <w:rsid w:val="00BD5CAA"/>
    <w:rsid w:val="00BE448A"/>
    <w:rsid w:val="00D214BE"/>
    <w:rsid w:val="00E263EB"/>
    <w:rsid w:val="00E754D1"/>
    <w:rsid w:val="00E84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C233"/>
  <w15:chartTrackingRefBased/>
  <w15:docId w15:val="{E2227612-8A08-424B-B14D-BA1B4A3E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19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9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1878</Words>
  <Characters>10706</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Barclay, Timothy H (Psychology)</dc:creator>
  <cp:keywords/>
  <dc:description/>
  <cp:lastModifiedBy>Barclay, Lynn M</cp:lastModifiedBy>
  <cp:revision>15</cp:revision>
  <cp:lastPrinted>2020-04-01T17:05:00Z</cp:lastPrinted>
  <dcterms:created xsi:type="dcterms:W3CDTF">2019-08-08T16:13:00Z</dcterms:created>
  <dcterms:modified xsi:type="dcterms:W3CDTF">2020-06-09T17:47:00Z</dcterms:modified>
</cp:coreProperties>
</file>